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3D" w:rsidRPr="007C2B8D" w:rsidRDefault="00323A3D" w:rsidP="007C2B8D">
      <w:pPr>
        <w:spacing w:after="120"/>
        <w:outlineLvl w:val="1"/>
        <w:rPr>
          <w:rFonts w:ascii="Arial" w:eastAsia="Times New Roman" w:hAnsi="Arial" w:cs="Arial"/>
          <w:b/>
          <w:sz w:val="20"/>
          <w:szCs w:val="28"/>
          <w:lang w:val="de-DE"/>
        </w:rPr>
      </w:pPr>
      <w:r w:rsidRPr="007C2B8D">
        <w:rPr>
          <w:rFonts w:ascii="Arial" w:eastAsia="Times New Roman" w:hAnsi="Arial" w:cs="Arial"/>
          <w:b/>
          <w:sz w:val="20"/>
          <w:szCs w:val="28"/>
          <w:lang w:val="de-DE"/>
        </w:rPr>
        <w:t>Pressemitteilung</w:t>
      </w:r>
    </w:p>
    <w:p w:rsidR="008152A1" w:rsidRDefault="008152A1" w:rsidP="00323A3D">
      <w:pPr>
        <w:rPr>
          <w:rFonts w:ascii="Arial" w:hAnsi="Arial" w:cs="Arial"/>
          <w:b/>
          <w:bCs/>
          <w:sz w:val="28"/>
          <w:szCs w:val="20"/>
          <w:lang w:val="de-DE"/>
        </w:rPr>
      </w:pPr>
    </w:p>
    <w:p w:rsidR="00323A3D" w:rsidRPr="00C96468" w:rsidRDefault="008152A1" w:rsidP="00323A3D">
      <w:pPr>
        <w:rPr>
          <w:rFonts w:ascii="Arial" w:hAnsi="Arial" w:cs="Arial"/>
          <w:b/>
          <w:bCs/>
          <w:sz w:val="28"/>
          <w:szCs w:val="20"/>
          <w:lang w:val="de-DE"/>
        </w:rPr>
      </w:pPr>
      <w:r>
        <w:rPr>
          <w:rFonts w:ascii="Arial" w:hAnsi="Arial" w:cs="Arial"/>
          <w:b/>
          <w:bCs/>
          <w:sz w:val="28"/>
          <w:szCs w:val="20"/>
          <w:lang w:val="de-DE"/>
        </w:rPr>
        <w:t xml:space="preserve">bAV-Preis: </w:t>
      </w:r>
      <w:r w:rsidR="00323A3D" w:rsidRPr="00C96468">
        <w:rPr>
          <w:rFonts w:ascii="Arial" w:hAnsi="Arial" w:cs="Arial"/>
          <w:b/>
          <w:bCs/>
          <w:sz w:val="28"/>
          <w:szCs w:val="20"/>
          <w:lang w:val="de-DE"/>
        </w:rPr>
        <w:t>SICK AG bringt Mittelstandsexpertise in die Jury</w:t>
      </w:r>
    </w:p>
    <w:p w:rsidR="00323A3D" w:rsidRDefault="00323A3D" w:rsidP="00323A3D">
      <w:pPr>
        <w:rPr>
          <w:rFonts w:ascii="Arial" w:hAnsi="Arial" w:cs="Arial"/>
          <w:b/>
          <w:bCs/>
          <w:sz w:val="20"/>
          <w:szCs w:val="20"/>
          <w:lang w:val="de-DE"/>
        </w:rPr>
      </w:pPr>
    </w:p>
    <w:p w:rsidR="00323A3D" w:rsidRPr="007C2B8D" w:rsidRDefault="00C96468" w:rsidP="007C2B8D">
      <w:pPr>
        <w:spacing w:line="276" w:lineRule="auto"/>
        <w:rPr>
          <w:rFonts w:ascii="Arial" w:hAnsi="Arial" w:cs="Arial"/>
          <w:bCs/>
          <w:sz w:val="20"/>
          <w:lang w:val="de-DE"/>
        </w:rPr>
      </w:pPr>
      <w:r w:rsidRPr="007C2B8D">
        <w:rPr>
          <w:rFonts w:ascii="Arial" w:hAnsi="Arial" w:cs="Arial"/>
          <w:bCs/>
          <w:sz w:val="20"/>
          <w:lang w:val="de-DE"/>
        </w:rPr>
        <w:t xml:space="preserve">Frankfurt, </w:t>
      </w:r>
      <w:r w:rsidR="00340735">
        <w:rPr>
          <w:rFonts w:ascii="Arial" w:hAnsi="Arial" w:cs="Arial"/>
          <w:bCs/>
          <w:sz w:val="20"/>
          <w:lang w:val="de-DE"/>
        </w:rPr>
        <w:t>5</w:t>
      </w:r>
      <w:r w:rsidRPr="007C2B8D">
        <w:rPr>
          <w:rFonts w:ascii="Arial" w:hAnsi="Arial" w:cs="Arial"/>
          <w:bCs/>
          <w:sz w:val="20"/>
          <w:lang w:val="de-DE"/>
        </w:rPr>
        <w:t xml:space="preserve">. </w:t>
      </w:r>
      <w:r w:rsidR="006B6503">
        <w:rPr>
          <w:rFonts w:ascii="Arial" w:hAnsi="Arial" w:cs="Arial"/>
          <w:bCs/>
          <w:sz w:val="20"/>
          <w:lang w:val="de-DE"/>
        </w:rPr>
        <w:t>Oktober</w:t>
      </w:r>
      <w:r w:rsidRPr="007C2B8D">
        <w:rPr>
          <w:rFonts w:ascii="Arial" w:hAnsi="Arial" w:cs="Arial"/>
          <w:bCs/>
          <w:sz w:val="20"/>
          <w:lang w:val="de-DE"/>
        </w:rPr>
        <w:t xml:space="preserve"> 2015 – Der </w:t>
      </w:r>
      <w:r w:rsidR="00323A3D" w:rsidRPr="007C2B8D">
        <w:rPr>
          <w:rFonts w:ascii="Arial" w:hAnsi="Arial" w:cs="Arial"/>
          <w:bCs/>
          <w:sz w:val="20"/>
          <w:lang w:val="de-DE"/>
        </w:rPr>
        <w:t>Deutsche bAV-Preis hat seine Jury von sieben auf acht Mitglieder ausgeweitet: Mit Sabine Oxenknecht von der SICK AG wird die Initiative, die zukunftsweisende Altersversorgungsprojekte deutscher Unternehmen auszeichnet, um eine ausgewiesene bAV-Expertin aus dem Mittelstand ergänzt. Oxenknecht ist seit 1999 bei SICK beschäftigt, wo sie den Bereich „Compensation &amp; Benefits“ mit den Schwerpunkten bAV, ZeitWer</w:t>
      </w:r>
      <w:r w:rsidR="00340735">
        <w:rPr>
          <w:rFonts w:ascii="Arial" w:hAnsi="Arial" w:cs="Arial"/>
          <w:bCs/>
          <w:sz w:val="20"/>
          <w:lang w:val="de-DE"/>
        </w:rPr>
        <w:t>tKonto und Vergütungssysteme</w:t>
      </w:r>
      <w:r w:rsidR="00323A3D" w:rsidRPr="007C2B8D">
        <w:rPr>
          <w:rFonts w:ascii="Arial" w:hAnsi="Arial" w:cs="Arial"/>
          <w:bCs/>
          <w:sz w:val="20"/>
          <w:lang w:val="de-DE"/>
        </w:rPr>
        <w:t xml:space="preserve"> verantwortet.    </w:t>
      </w:r>
    </w:p>
    <w:p w:rsidR="00323A3D" w:rsidRPr="007C2B8D" w:rsidRDefault="00323A3D" w:rsidP="007C2B8D">
      <w:pPr>
        <w:spacing w:line="276" w:lineRule="auto"/>
        <w:rPr>
          <w:rFonts w:ascii="Arial" w:hAnsi="Arial" w:cs="Arial"/>
          <w:bCs/>
          <w:sz w:val="20"/>
          <w:lang w:val="de-DE"/>
        </w:rPr>
      </w:pPr>
    </w:p>
    <w:p w:rsidR="00323A3D" w:rsidRPr="007C2B8D" w:rsidRDefault="00323A3D" w:rsidP="007C2B8D">
      <w:pPr>
        <w:spacing w:line="276" w:lineRule="auto"/>
        <w:rPr>
          <w:rFonts w:ascii="Arial" w:hAnsi="Arial" w:cs="Arial"/>
          <w:bCs/>
          <w:sz w:val="20"/>
          <w:lang w:val="de-DE"/>
        </w:rPr>
      </w:pPr>
      <w:r w:rsidRPr="007C2B8D">
        <w:rPr>
          <w:rFonts w:ascii="Arial" w:hAnsi="Arial" w:cs="Arial"/>
          <w:bCs/>
          <w:sz w:val="20"/>
          <w:lang w:val="de-DE"/>
        </w:rPr>
        <w:t xml:space="preserve">Der Deutsche bAV-Preis wird </w:t>
      </w:r>
      <w:r w:rsidR="00C96468" w:rsidRPr="007C2B8D">
        <w:rPr>
          <w:rFonts w:ascii="Arial" w:hAnsi="Arial" w:cs="Arial"/>
          <w:bCs/>
          <w:sz w:val="20"/>
          <w:lang w:val="de-DE"/>
        </w:rPr>
        <w:t>in zwei</w:t>
      </w:r>
      <w:r w:rsidRPr="007C2B8D">
        <w:rPr>
          <w:rFonts w:ascii="Arial" w:hAnsi="Arial" w:cs="Arial"/>
          <w:bCs/>
          <w:sz w:val="20"/>
          <w:lang w:val="de-DE"/>
        </w:rPr>
        <w:t xml:space="preserve"> Kategorie</w:t>
      </w:r>
      <w:r w:rsidR="00C96468" w:rsidRPr="007C2B8D">
        <w:rPr>
          <w:rFonts w:ascii="Arial" w:hAnsi="Arial" w:cs="Arial"/>
          <w:bCs/>
          <w:sz w:val="20"/>
          <w:lang w:val="de-DE"/>
        </w:rPr>
        <w:t>n verliehen. Neben „Großunternehmen“ werden auch</w:t>
      </w:r>
      <w:r w:rsidRPr="007C2B8D">
        <w:rPr>
          <w:rFonts w:ascii="Arial" w:hAnsi="Arial" w:cs="Arial"/>
          <w:bCs/>
          <w:sz w:val="20"/>
          <w:lang w:val="de-DE"/>
        </w:rPr>
        <w:t xml:space="preserve"> „kleine und mittlere Unternehmen“ </w:t>
      </w:r>
      <w:r w:rsidR="00C96468" w:rsidRPr="007C2B8D">
        <w:rPr>
          <w:rFonts w:ascii="Arial" w:hAnsi="Arial" w:cs="Arial"/>
          <w:bCs/>
          <w:sz w:val="20"/>
          <w:lang w:val="de-DE"/>
        </w:rPr>
        <w:t>ausgezeichnet</w:t>
      </w:r>
      <w:r w:rsidRPr="007C2B8D">
        <w:rPr>
          <w:rFonts w:ascii="Arial" w:hAnsi="Arial" w:cs="Arial"/>
          <w:bCs/>
          <w:sz w:val="20"/>
          <w:lang w:val="de-DE"/>
        </w:rPr>
        <w:t>. „</w:t>
      </w:r>
      <w:r w:rsidR="00340735">
        <w:rPr>
          <w:rFonts w:ascii="Arial" w:hAnsi="Arial" w:cs="Arial"/>
          <w:bCs/>
          <w:sz w:val="20"/>
          <w:lang w:val="de-DE"/>
        </w:rPr>
        <w:t>Kleine und mittlere Unternehmen stehen vor der Herausforderung, auf ihre Unternehmensgröße und Bedürfnisse zugeschnittene bAV-Modelle zu entwickeln und anzubieten</w:t>
      </w:r>
      <w:r w:rsidRPr="007C2B8D">
        <w:rPr>
          <w:rFonts w:ascii="Arial" w:hAnsi="Arial" w:cs="Arial"/>
          <w:bCs/>
          <w:sz w:val="20"/>
          <w:lang w:val="de-DE"/>
        </w:rPr>
        <w:t xml:space="preserve">“, sagt Oxenknecht.  </w:t>
      </w:r>
    </w:p>
    <w:p w:rsidR="00323A3D" w:rsidRPr="007C2B8D" w:rsidRDefault="00323A3D" w:rsidP="007C2B8D">
      <w:pPr>
        <w:spacing w:line="276" w:lineRule="auto"/>
        <w:rPr>
          <w:rFonts w:ascii="Arial" w:hAnsi="Arial" w:cs="Arial"/>
          <w:bCs/>
          <w:sz w:val="20"/>
          <w:lang w:val="de-DE"/>
        </w:rPr>
      </w:pPr>
    </w:p>
    <w:p w:rsidR="00323A3D" w:rsidRPr="007C2B8D" w:rsidRDefault="00323A3D" w:rsidP="007C2B8D">
      <w:pPr>
        <w:spacing w:line="276" w:lineRule="auto"/>
        <w:rPr>
          <w:rFonts w:ascii="Arial" w:hAnsi="Arial" w:cs="Arial"/>
          <w:bCs/>
          <w:sz w:val="20"/>
          <w:lang w:val="de-DE"/>
        </w:rPr>
      </w:pPr>
      <w:r w:rsidRPr="007C2B8D">
        <w:rPr>
          <w:rFonts w:ascii="Arial" w:hAnsi="Arial" w:cs="Arial"/>
          <w:bCs/>
          <w:sz w:val="20"/>
          <w:lang w:val="de-DE"/>
        </w:rPr>
        <w:t xml:space="preserve">SICK mit Sitz in Waldkirch bei Freiburg gehört zu den international führenden Herstellern von Sensoren und Sensorlösungen für industrielle Anwendungen. In Deutschland bietet SICK für seine außertariflichen Mitarbeiter eine bAV an, die als rückdeckungsakzessorische Direktzusage ausgestaltet ist und sowohl vom Arbeitgeber als auch vom Arbeitnehmer über Entgeltumwandlung finanziert wird. Diese wird jährlich neu festgelegt. Außerdem können die Mitarbeiter jedes Jahr neu entscheiden, welche Versorgungsleistung (Alters-, Hinterbliebenen- und/oder Invaliditätsabsicherung) sie mit den zur Verfügung stehenden Versorgungsbeiträgen finanzieren wollen. </w:t>
      </w:r>
      <w:r w:rsidR="00340735">
        <w:rPr>
          <w:rFonts w:ascii="Arial" w:hAnsi="Arial" w:cs="Arial"/>
          <w:bCs/>
          <w:sz w:val="20"/>
          <w:lang w:val="de-DE"/>
        </w:rPr>
        <w:t xml:space="preserve">Darüber hinaus gibt es bei SICK weitere zielgruppenspezifische Vorsorgemodelle. </w:t>
      </w:r>
    </w:p>
    <w:p w:rsidR="00F26BEA" w:rsidRPr="007C2B8D" w:rsidRDefault="00F26BEA" w:rsidP="007C2B8D">
      <w:pPr>
        <w:spacing w:line="276" w:lineRule="auto"/>
        <w:rPr>
          <w:rFonts w:ascii="Arial" w:hAnsi="Arial" w:cs="Arial"/>
          <w:bCs/>
          <w:sz w:val="20"/>
          <w:lang w:val="de-DE"/>
        </w:rPr>
      </w:pPr>
    </w:p>
    <w:p w:rsidR="00F26BEA" w:rsidRPr="007C2B8D" w:rsidRDefault="00F26BEA" w:rsidP="007C2B8D">
      <w:pPr>
        <w:autoSpaceDE w:val="0"/>
        <w:autoSpaceDN w:val="0"/>
        <w:adjustRightInd w:val="0"/>
        <w:spacing w:line="276" w:lineRule="auto"/>
        <w:rPr>
          <w:rFonts w:ascii="Arial" w:eastAsia="Times New Roman" w:hAnsi="Arial" w:cs="Arial"/>
          <w:sz w:val="20"/>
          <w:lang w:val="de-DE"/>
        </w:rPr>
      </w:pPr>
      <w:r w:rsidRPr="007C2B8D">
        <w:rPr>
          <w:rFonts w:ascii="Arial" w:eastAsia="Times New Roman" w:hAnsi="Arial" w:cs="Arial"/>
          <w:sz w:val="20"/>
          <w:lang w:val="de-DE"/>
        </w:rPr>
        <w:t xml:space="preserve">Initiiert wurde der Deutsche bAV-Preis 2013 von MCC und Towers Watson. Unterstützung erhält dieser Vorstoß von zahlreichen Unternehmen und Organisationen, darunter DekaBank Deutsche Girozentrale, Deutsche Asset &amp; Wealth Management International, Deutsches Institut für Altersvorsorge, Fidelity Worldwide Investment, KAS Bank, Metzler Asset Management GmbH, Swiss Life Deutschland und Universal Investment. Medienpartner sind AbsolutResearch, Comp &amp; Ben, dpn, Finanzwelt, Leiter bAV, Personalmagazin und Personalwirtschaft. </w:t>
      </w:r>
    </w:p>
    <w:p w:rsidR="00F26BEA" w:rsidRPr="007C2B8D" w:rsidRDefault="00F26BEA" w:rsidP="007C2B8D">
      <w:pPr>
        <w:autoSpaceDE w:val="0"/>
        <w:autoSpaceDN w:val="0"/>
        <w:adjustRightInd w:val="0"/>
        <w:spacing w:line="276" w:lineRule="auto"/>
        <w:rPr>
          <w:rFonts w:ascii="Arial" w:eastAsia="Times New Roman" w:hAnsi="Arial" w:cs="Arial"/>
          <w:b/>
          <w:sz w:val="20"/>
          <w:lang w:val="de-DE"/>
        </w:rPr>
      </w:pPr>
    </w:p>
    <w:p w:rsidR="00F26BEA" w:rsidRPr="007C2B8D" w:rsidRDefault="00F26BEA" w:rsidP="007C2B8D">
      <w:pPr>
        <w:autoSpaceDE w:val="0"/>
        <w:autoSpaceDN w:val="0"/>
        <w:adjustRightInd w:val="0"/>
        <w:spacing w:line="276" w:lineRule="auto"/>
        <w:rPr>
          <w:rFonts w:ascii="Arial" w:eastAsia="Times New Roman" w:hAnsi="Arial" w:cs="Arial"/>
          <w:sz w:val="20"/>
          <w:lang w:val="de-DE"/>
        </w:rPr>
      </w:pPr>
      <w:r w:rsidRPr="007C2B8D">
        <w:rPr>
          <w:rFonts w:ascii="Arial" w:eastAsia="Times New Roman" w:hAnsi="Arial" w:cs="Arial"/>
          <w:sz w:val="20"/>
          <w:lang w:val="de-DE"/>
        </w:rPr>
        <w:t xml:space="preserve">Für den Deutschen bAV-Preis 2016 können sich Unternehmen und Organisationen jeder Größe bis zum 18. Dezember 2015 unter </w:t>
      </w:r>
      <w:hyperlink r:id="rId7" w:history="1">
        <w:r w:rsidRPr="007C2B8D">
          <w:rPr>
            <w:rStyle w:val="Link"/>
            <w:rFonts w:ascii="Arial" w:eastAsia="Times New Roman" w:hAnsi="Arial" w:cs="Arial"/>
            <w:color w:val="auto"/>
            <w:sz w:val="20"/>
            <w:lang w:val="de-DE"/>
          </w:rPr>
          <w:t>www.deutscher-bav-preis.de</w:t>
        </w:r>
      </w:hyperlink>
      <w:r w:rsidRPr="007C2B8D">
        <w:rPr>
          <w:rStyle w:val="Link"/>
          <w:rFonts w:ascii="Arial" w:eastAsia="Times New Roman" w:hAnsi="Arial" w:cs="Arial"/>
          <w:color w:val="auto"/>
          <w:sz w:val="20"/>
          <w:lang w:val="de-DE"/>
        </w:rPr>
        <w:t xml:space="preserve"> </w:t>
      </w:r>
      <w:r w:rsidRPr="007C2B8D">
        <w:rPr>
          <w:rFonts w:ascii="Arial" w:eastAsia="Times New Roman" w:hAnsi="Arial" w:cs="Arial"/>
          <w:sz w:val="20"/>
          <w:lang w:val="de-DE"/>
        </w:rPr>
        <w:t>bewerben. Informationen finden Interessierte außerdem auf Facebook unter „Deutscher Preis für betriebliche Altersversorgung“. Die Preisverleihung findet am 16. Februar 2016 anlässlich des Kongresses „Zukunftsmarkt Altersvorsorge“ in Berlin statt.</w:t>
      </w:r>
    </w:p>
    <w:p w:rsidR="00F26BEA" w:rsidRPr="007C2B8D" w:rsidRDefault="00F26BEA" w:rsidP="00F26BEA">
      <w:pPr>
        <w:autoSpaceDE w:val="0"/>
        <w:autoSpaceDN w:val="0"/>
        <w:adjustRightInd w:val="0"/>
        <w:rPr>
          <w:rFonts w:ascii="Arial" w:eastAsia="Times New Roman" w:hAnsi="Arial" w:cs="Arial"/>
          <w:sz w:val="20"/>
          <w:lang w:val="de-DE"/>
        </w:rPr>
      </w:pPr>
    </w:p>
    <w:p w:rsidR="00323A3D" w:rsidRPr="007C2B8D" w:rsidRDefault="00323A3D" w:rsidP="0014496C">
      <w:pPr>
        <w:autoSpaceDE w:val="0"/>
        <w:autoSpaceDN w:val="0"/>
        <w:adjustRightInd w:val="0"/>
        <w:rPr>
          <w:rFonts w:ascii="Arial" w:eastAsia="Times New Roman" w:hAnsi="Arial" w:cs="Arial"/>
          <w:b/>
          <w:bCs/>
          <w:sz w:val="20"/>
          <w:lang w:val="de-DE"/>
        </w:rPr>
      </w:pPr>
    </w:p>
    <w:p w:rsidR="006B3AFF" w:rsidRPr="007C2B8D" w:rsidRDefault="002A4E2C" w:rsidP="0014496C">
      <w:pPr>
        <w:autoSpaceDE w:val="0"/>
        <w:autoSpaceDN w:val="0"/>
        <w:adjustRightInd w:val="0"/>
        <w:rPr>
          <w:rFonts w:ascii="Arial" w:eastAsia="Times New Roman" w:hAnsi="Arial" w:cs="Arial"/>
          <w:sz w:val="20"/>
          <w:lang w:val="de-DE"/>
        </w:rPr>
      </w:pPr>
      <w:r w:rsidRPr="007C2B8D">
        <w:rPr>
          <w:rFonts w:ascii="Arial" w:eastAsia="Times New Roman" w:hAnsi="Arial" w:cs="Arial"/>
          <w:b/>
          <w:bCs/>
          <w:sz w:val="20"/>
          <w:lang w:val="de-DE"/>
        </w:rPr>
        <w:t>Kontakt</w:t>
      </w:r>
      <w:r w:rsidR="00F26BEA" w:rsidRPr="007C2B8D">
        <w:rPr>
          <w:rFonts w:ascii="Arial" w:eastAsia="Times New Roman" w:hAnsi="Arial" w:cs="Arial"/>
          <w:b/>
          <w:bCs/>
          <w:sz w:val="20"/>
          <w:lang w:val="de-DE"/>
        </w:rPr>
        <w:t xml:space="preserve"> für Medienanfragen</w:t>
      </w:r>
      <w:r w:rsidRPr="007C2B8D">
        <w:rPr>
          <w:rFonts w:ascii="Arial" w:eastAsia="Times New Roman" w:hAnsi="Arial" w:cs="Arial"/>
          <w:b/>
          <w:bCs/>
          <w:sz w:val="20"/>
          <w:lang w:val="de-DE"/>
        </w:rPr>
        <w:t>:</w:t>
      </w:r>
      <w:r w:rsidRPr="007C2B8D">
        <w:rPr>
          <w:rFonts w:ascii="Arial" w:eastAsia="Times New Roman" w:hAnsi="Arial" w:cs="Arial"/>
          <w:b/>
          <w:bCs/>
          <w:sz w:val="20"/>
          <w:lang w:val="de-DE"/>
        </w:rPr>
        <w:br/>
      </w:r>
      <w:r w:rsidR="006B3AFF" w:rsidRPr="007C2B8D">
        <w:rPr>
          <w:rFonts w:ascii="Arial" w:eastAsia="Times New Roman" w:hAnsi="Arial" w:cs="Arial"/>
          <w:sz w:val="20"/>
          <w:lang w:val="de-DE"/>
        </w:rPr>
        <w:t>Christina Bertholdt</w:t>
      </w:r>
    </w:p>
    <w:p w:rsidR="006B3AFF" w:rsidRPr="007C2B8D" w:rsidRDefault="006B3AFF" w:rsidP="0014496C">
      <w:pPr>
        <w:autoSpaceDE w:val="0"/>
        <w:autoSpaceDN w:val="0"/>
        <w:adjustRightInd w:val="0"/>
        <w:rPr>
          <w:rFonts w:ascii="Arial" w:eastAsia="Times New Roman" w:hAnsi="Arial" w:cs="Arial"/>
          <w:sz w:val="20"/>
          <w:lang w:val="de-DE"/>
        </w:rPr>
      </w:pPr>
      <w:r w:rsidRPr="007C2B8D">
        <w:rPr>
          <w:rFonts w:ascii="Arial" w:eastAsia="Times New Roman" w:hAnsi="Arial" w:cs="Arial"/>
          <w:sz w:val="20"/>
          <w:lang w:val="de-DE"/>
        </w:rPr>
        <w:t>Telefon: 069/1505 5119</w:t>
      </w:r>
    </w:p>
    <w:p w:rsidR="0057722A" w:rsidRPr="007C2B8D" w:rsidRDefault="002A4E2C" w:rsidP="0014496C">
      <w:pPr>
        <w:autoSpaceDE w:val="0"/>
        <w:autoSpaceDN w:val="0"/>
        <w:adjustRightInd w:val="0"/>
        <w:rPr>
          <w:sz w:val="20"/>
          <w:lang w:val="de-DE"/>
        </w:rPr>
      </w:pPr>
      <w:r w:rsidRPr="007C2B8D">
        <w:rPr>
          <w:rFonts w:ascii="Arial" w:eastAsia="Times New Roman" w:hAnsi="Arial" w:cs="Arial"/>
          <w:sz w:val="20"/>
          <w:lang w:val="de-DE"/>
        </w:rPr>
        <w:t xml:space="preserve">E-Mail: </w:t>
      </w:r>
      <w:hyperlink r:id="rId8" w:history="1">
        <w:r w:rsidRPr="007C2B8D">
          <w:rPr>
            <w:rStyle w:val="Link"/>
            <w:rFonts w:ascii="Arial" w:eastAsia="Times New Roman" w:hAnsi="Arial" w:cs="Arial"/>
            <w:color w:val="auto"/>
            <w:sz w:val="20"/>
            <w:lang w:val="de-DE"/>
          </w:rPr>
          <w:t>medien@deutscher-bav-preis.de</w:t>
        </w:r>
      </w:hyperlink>
      <w:bookmarkStart w:id="0" w:name="_GoBack"/>
      <w:bookmarkEnd w:id="0"/>
    </w:p>
    <w:sectPr w:rsidR="0057722A" w:rsidRPr="007C2B8D" w:rsidSect="00815D83">
      <w:headerReference w:type="default" r:id="rId9"/>
      <w:pgSz w:w="12240" w:h="15840"/>
      <w:pgMar w:top="1701" w:right="2459" w:bottom="1134"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02D" w:rsidRDefault="008E302D" w:rsidP="002A4E2C">
      <w:r>
        <w:separator/>
      </w:r>
    </w:p>
  </w:endnote>
  <w:endnote w:type="continuationSeparator" w:id="0">
    <w:p w:rsidR="008E302D" w:rsidRDefault="008E302D" w:rsidP="002A4E2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02D" w:rsidRDefault="008E302D" w:rsidP="002A4E2C">
      <w:r>
        <w:separator/>
      </w:r>
    </w:p>
  </w:footnote>
  <w:footnote w:type="continuationSeparator" w:id="0">
    <w:p w:rsidR="008E302D" w:rsidRDefault="008E302D" w:rsidP="002A4E2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2C" w:rsidRDefault="002A4E2C">
    <w:pPr>
      <w:pStyle w:val="Kopfzeile"/>
    </w:pPr>
    <w:r>
      <w:rPr>
        <w:rFonts w:ascii="Arial" w:eastAsia="Times New Roman" w:hAnsi="Arial" w:cs="Arial"/>
        <w:b/>
        <w:noProof/>
        <w:sz w:val="24"/>
        <w:szCs w:val="24"/>
        <w:lang w:val="de-DE" w:eastAsia="de-DE"/>
      </w:rPr>
      <w:drawing>
        <wp:anchor distT="0" distB="0" distL="114300" distR="114300" simplePos="0" relativeHeight="251658240" behindDoc="0" locked="0" layoutInCell="1" allowOverlap="1">
          <wp:simplePos x="0" y="0"/>
          <wp:positionH relativeFrom="column">
            <wp:posOffset>4904105</wp:posOffset>
          </wp:positionH>
          <wp:positionV relativeFrom="paragraph">
            <wp:posOffset>-36831</wp:posOffset>
          </wp:positionV>
          <wp:extent cx="1401695" cy="1473119"/>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v-preis.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01695" cy="1473119"/>
                  </a:xfrm>
                  <a:prstGeom prst="rect">
                    <a:avLst/>
                  </a:prstGeom>
                </pic:spPr>
              </pic:pic>
            </a:graphicData>
          </a:graphic>
        </wp:anchor>
      </w:drawing>
    </w:r>
  </w:p>
  <w:p w:rsidR="002A4E2C" w:rsidRDefault="002A4E2C">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0345C"/>
    <w:multiLevelType w:val="hybridMultilevel"/>
    <w:tmpl w:val="B558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2A4E2C"/>
    <w:rsid w:val="000273D8"/>
    <w:rsid w:val="00032981"/>
    <w:rsid w:val="0006104A"/>
    <w:rsid w:val="0012642F"/>
    <w:rsid w:val="0014496C"/>
    <w:rsid w:val="0014510F"/>
    <w:rsid w:val="00157AD0"/>
    <w:rsid w:val="0017125B"/>
    <w:rsid w:val="001E07EA"/>
    <w:rsid w:val="001F73DF"/>
    <w:rsid w:val="00255E45"/>
    <w:rsid w:val="00285273"/>
    <w:rsid w:val="002A4E2C"/>
    <w:rsid w:val="002A69AA"/>
    <w:rsid w:val="00310E81"/>
    <w:rsid w:val="00321754"/>
    <w:rsid w:val="00323A3D"/>
    <w:rsid w:val="003259C4"/>
    <w:rsid w:val="00326F2D"/>
    <w:rsid w:val="00340735"/>
    <w:rsid w:val="003548E0"/>
    <w:rsid w:val="00394B9A"/>
    <w:rsid w:val="003967CE"/>
    <w:rsid w:val="003A0474"/>
    <w:rsid w:val="003A6836"/>
    <w:rsid w:val="003F154C"/>
    <w:rsid w:val="00453C19"/>
    <w:rsid w:val="00475C8A"/>
    <w:rsid w:val="00491B90"/>
    <w:rsid w:val="00495A83"/>
    <w:rsid w:val="004A7199"/>
    <w:rsid w:val="004B187D"/>
    <w:rsid w:val="004B7BA7"/>
    <w:rsid w:val="005223BC"/>
    <w:rsid w:val="00552D3A"/>
    <w:rsid w:val="00555088"/>
    <w:rsid w:val="00574D96"/>
    <w:rsid w:val="0057722A"/>
    <w:rsid w:val="005B0B8B"/>
    <w:rsid w:val="005D5777"/>
    <w:rsid w:val="00611F02"/>
    <w:rsid w:val="00650069"/>
    <w:rsid w:val="00661028"/>
    <w:rsid w:val="006A1166"/>
    <w:rsid w:val="006A3661"/>
    <w:rsid w:val="006A7C19"/>
    <w:rsid w:val="006B3AFF"/>
    <w:rsid w:val="006B6077"/>
    <w:rsid w:val="006B6503"/>
    <w:rsid w:val="006C1305"/>
    <w:rsid w:val="006E2C31"/>
    <w:rsid w:val="006F63E1"/>
    <w:rsid w:val="0073127E"/>
    <w:rsid w:val="007C2B8D"/>
    <w:rsid w:val="007C5837"/>
    <w:rsid w:val="00802335"/>
    <w:rsid w:val="008152A1"/>
    <w:rsid w:val="00815D83"/>
    <w:rsid w:val="00850FAF"/>
    <w:rsid w:val="00887148"/>
    <w:rsid w:val="00894150"/>
    <w:rsid w:val="008C4669"/>
    <w:rsid w:val="008C63E7"/>
    <w:rsid w:val="008E302D"/>
    <w:rsid w:val="009B1EEC"/>
    <w:rsid w:val="009B75CD"/>
    <w:rsid w:val="00A15224"/>
    <w:rsid w:val="00A96A84"/>
    <w:rsid w:val="00AB2122"/>
    <w:rsid w:val="00AC06C4"/>
    <w:rsid w:val="00AC5C90"/>
    <w:rsid w:val="00AD362C"/>
    <w:rsid w:val="00B12ED4"/>
    <w:rsid w:val="00B20DF5"/>
    <w:rsid w:val="00B318FE"/>
    <w:rsid w:val="00B56542"/>
    <w:rsid w:val="00BD1F90"/>
    <w:rsid w:val="00BF0BEE"/>
    <w:rsid w:val="00C56053"/>
    <w:rsid w:val="00C6573E"/>
    <w:rsid w:val="00C943B8"/>
    <w:rsid w:val="00C96468"/>
    <w:rsid w:val="00CC51C5"/>
    <w:rsid w:val="00D620AA"/>
    <w:rsid w:val="00D7415A"/>
    <w:rsid w:val="00DA3FAF"/>
    <w:rsid w:val="00DB6CD3"/>
    <w:rsid w:val="00DE0048"/>
    <w:rsid w:val="00E410CE"/>
    <w:rsid w:val="00E80032"/>
    <w:rsid w:val="00EB0F74"/>
    <w:rsid w:val="00EC284E"/>
    <w:rsid w:val="00EC4684"/>
    <w:rsid w:val="00EF6E23"/>
    <w:rsid w:val="00F222AA"/>
    <w:rsid w:val="00F25AAA"/>
    <w:rsid w:val="00F26BEA"/>
    <w:rsid w:val="00F60C42"/>
    <w:rsid w:val="00F74212"/>
    <w:rsid w:val="00F753F6"/>
    <w:rsid w:val="00FD223A"/>
  </w:rsids>
  <m:mathPr>
    <m:mathFont m:val="Adobe Arab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E2C"/>
    <w:pPr>
      <w:spacing w:after="0" w:line="240" w:lineRule="auto"/>
    </w:p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2A4E2C"/>
    <w:rPr>
      <w:color w:val="0000FF" w:themeColor="hyperlink"/>
      <w:u w:val="single"/>
    </w:rPr>
  </w:style>
  <w:style w:type="paragraph" w:styleId="Listenabsatz">
    <w:name w:val="List Paragraph"/>
    <w:basedOn w:val="Standard"/>
    <w:uiPriority w:val="34"/>
    <w:qFormat/>
    <w:rsid w:val="002A4E2C"/>
    <w:pPr>
      <w:ind w:left="720"/>
    </w:pPr>
  </w:style>
  <w:style w:type="paragraph" w:styleId="Sprechblasentext">
    <w:name w:val="Balloon Text"/>
    <w:basedOn w:val="Standard"/>
    <w:link w:val="SprechblasentextZeichen"/>
    <w:uiPriority w:val="99"/>
    <w:semiHidden/>
    <w:unhideWhenUsed/>
    <w:rsid w:val="002A4E2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A4E2C"/>
    <w:rPr>
      <w:rFonts w:ascii="Tahoma" w:hAnsi="Tahoma" w:cs="Tahoma"/>
      <w:sz w:val="16"/>
      <w:szCs w:val="16"/>
    </w:rPr>
  </w:style>
  <w:style w:type="paragraph" w:styleId="Kopfzeile">
    <w:name w:val="header"/>
    <w:basedOn w:val="Standard"/>
    <w:link w:val="KopfzeileZeichen"/>
    <w:uiPriority w:val="99"/>
    <w:unhideWhenUsed/>
    <w:rsid w:val="002A4E2C"/>
    <w:pPr>
      <w:tabs>
        <w:tab w:val="center" w:pos="4703"/>
        <w:tab w:val="right" w:pos="9406"/>
      </w:tabs>
    </w:pPr>
  </w:style>
  <w:style w:type="character" w:customStyle="1" w:styleId="KopfzeileZeichen">
    <w:name w:val="Kopfzeile Zeichen"/>
    <w:basedOn w:val="Absatzstandardschriftart"/>
    <w:link w:val="Kopfzeile"/>
    <w:uiPriority w:val="99"/>
    <w:rsid w:val="002A4E2C"/>
  </w:style>
  <w:style w:type="paragraph" w:styleId="Fuzeile">
    <w:name w:val="footer"/>
    <w:basedOn w:val="Standard"/>
    <w:link w:val="FuzeileZeichen"/>
    <w:uiPriority w:val="99"/>
    <w:unhideWhenUsed/>
    <w:rsid w:val="002A4E2C"/>
    <w:pPr>
      <w:tabs>
        <w:tab w:val="center" w:pos="4703"/>
        <w:tab w:val="right" w:pos="9406"/>
      </w:tabs>
    </w:pPr>
  </w:style>
  <w:style w:type="character" w:customStyle="1" w:styleId="FuzeileZeichen">
    <w:name w:val="Fußzeile Zeichen"/>
    <w:basedOn w:val="Absatzstandardschriftart"/>
    <w:link w:val="Fuzeile"/>
    <w:uiPriority w:val="99"/>
    <w:rsid w:val="002A4E2C"/>
  </w:style>
  <w:style w:type="character" w:styleId="Betont">
    <w:name w:val="Strong"/>
    <w:basedOn w:val="Absatzstandardschriftart"/>
    <w:uiPriority w:val="22"/>
    <w:qFormat/>
    <w:rsid w:val="00CC51C5"/>
    <w:rPr>
      <w:b/>
      <w:bCs/>
    </w:rPr>
  </w:style>
</w:styles>
</file>

<file path=word/webSettings.xml><?xml version="1.0" encoding="utf-8"?>
<w:webSettings xmlns:r="http://schemas.openxmlformats.org/officeDocument/2006/relationships" xmlns:w="http://schemas.openxmlformats.org/wordprocessingml/2006/main">
  <w:divs>
    <w:div w:id="472481748">
      <w:bodyDiv w:val="1"/>
      <w:marLeft w:val="0"/>
      <w:marRight w:val="0"/>
      <w:marTop w:val="0"/>
      <w:marBottom w:val="0"/>
      <w:divBdr>
        <w:top w:val="none" w:sz="0" w:space="0" w:color="auto"/>
        <w:left w:val="none" w:sz="0" w:space="0" w:color="auto"/>
        <w:bottom w:val="none" w:sz="0" w:space="0" w:color="auto"/>
        <w:right w:val="none" w:sz="0" w:space="0" w:color="auto"/>
      </w:divBdr>
    </w:div>
    <w:div w:id="535772718">
      <w:bodyDiv w:val="1"/>
      <w:marLeft w:val="0"/>
      <w:marRight w:val="0"/>
      <w:marTop w:val="0"/>
      <w:marBottom w:val="0"/>
      <w:divBdr>
        <w:top w:val="none" w:sz="0" w:space="0" w:color="auto"/>
        <w:left w:val="none" w:sz="0" w:space="0" w:color="auto"/>
        <w:bottom w:val="none" w:sz="0" w:space="0" w:color="auto"/>
        <w:right w:val="none" w:sz="0" w:space="0" w:color="auto"/>
      </w:divBdr>
    </w:div>
    <w:div w:id="819267426">
      <w:bodyDiv w:val="1"/>
      <w:marLeft w:val="0"/>
      <w:marRight w:val="0"/>
      <w:marTop w:val="0"/>
      <w:marBottom w:val="0"/>
      <w:divBdr>
        <w:top w:val="none" w:sz="0" w:space="0" w:color="auto"/>
        <w:left w:val="none" w:sz="0" w:space="0" w:color="auto"/>
        <w:bottom w:val="none" w:sz="0" w:space="0" w:color="auto"/>
        <w:right w:val="none" w:sz="0" w:space="0" w:color="auto"/>
      </w:divBdr>
    </w:div>
    <w:div w:id="9935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utscher-bav-preis.de" TargetMode="External"/><Relationship Id="rId8" Type="http://schemas.openxmlformats.org/officeDocument/2006/relationships/hyperlink" Target="mailto:medien@deutscher-bav-preis.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2275</Characters>
  <Application>Microsoft Macintosh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Towers Watson</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Jung (Mkt/EMEA, Frankfurt)</dc:creator>
  <cp:lastModifiedBy>cindy</cp:lastModifiedBy>
  <cp:revision>11</cp:revision>
  <cp:lastPrinted>2015-08-19T12:53:00Z</cp:lastPrinted>
  <dcterms:created xsi:type="dcterms:W3CDTF">2015-09-24T08:47:00Z</dcterms:created>
  <dcterms:modified xsi:type="dcterms:W3CDTF">2015-10-05T12:06:00Z</dcterms:modified>
</cp:coreProperties>
</file>